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680" w:rsidRPr="00655680" w:rsidRDefault="00655680" w:rsidP="0006312D">
      <w:pPr>
        <w:pStyle w:val="Kop2"/>
        <w:rPr>
          <w:rFonts w:eastAsia="Times New Roman"/>
          <w:lang w:eastAsia="nl-NL"/>
        </w:rPr>
      </w:pPr>
      <w:r w:rsidRPr="00655680">
        <w:rPr>
          <w:rFonts w:eastAsia="Times New Roman"/>
          <w:lang w:eastAsia="nl-NL"/>
        </w:rPr>
        <w:t>SGM 1 Testen, adviseren, begeleiden in het streven naar gezondheidswinst d.m.v. sport- en bewegingsprogramma’s</w:t>
      </w:r>
    </w:p>
    <w:p w:rsidR="00655680" w:rsidRPr="00655680" w:rsidRDefault="00655680" w:rsidP="00655680">
      <w:pPr>
        <w:spacing w:after="100" w:afterAutospacing="1" w:line="315" w:lineRule="atLeast"/>
        <w:rPr>
          <w:rFonts w:eastAsia="Times New Roman" w:cs="Arial"/>
          <w:color w:val="333333"/>
          <w:lang w:eastAsia="nl-NL"/>
        </w:rPr>
      </w:pPr>
      <w:r w:rsidRPr="00655680">
        <w:rPr>
          <w:rFonts w:eastAsia="Times New Roman" w:cs="Arial"/>
          <w:color w:val="333333"/>
          <w:lang w:eastAsia="nl-NL"/>
        </w:rPr>
        <w:t>De SGM-professional is in staat om op adequate wijze te testen, te adviseren en te begeleiden richting het streven naar gezondheidswinst.</w:t>
      </w:r>
      <w:r>
        <w:rPr>
          <w:rFonts w:eastAsia="Times New Roman" w:cs="Arial"/>
          <w:color w:val="333333"/>
          <w:lang w:eastAsia="nl-NL"/>
        </w:rPr>
        <w:t xml:space="preserve"> ( 7 )</w:t>
      </w:r>
    </w:p>
    <w:p w:rsidR="00655680" w:rsidRPr="00655680" w:rsidRDefault="00655680" w:rsidP="00655680">
      <w:pPr>
        <w:spacing w:after="100" w:afterAutospacing="1" w:line="315" w:lineRule="atLeast"/>
        <w:rPr>
          <w:rFonts w:eastAsia="Times New Roman" w:cs="Arial"/>
          <w:color w:val="333333"/>
          <w:lang w:eastAsia="nl-NL"/>
        </w:rPr>
      </w:pPr>
      <w:r w:rsidRPr="00655680">
        <w:rPr>
          <w:rFonts w:eastAsia="Times New Roman" w:cs="Arial"/>
          <w:color w:val="333333"/>
          <w:lang w:eastAsia="nl-NL"/>
        </w:rPr>
        <w:t> </w:t>
      </w:r>
    </w:p>
    <w:p w:rsidR="00655680" w:rsidRPr="00655680" w:rsidRDefault="00655680" w:rsidP="00655680">
      <w:pPr>
        <w:spacing w:after="100" w:afterAutospacing="1" w:line="315" w:lineRule="atLeast"/>
        <w:rPr>
          <w:rFonts w:eastAsia="Times New Roman" w:cs="Arial"/>
          <w:color w:val="333333"/>
          <w:lang w:eastAsia="nl-NL"/>
        </w:rPr>
      </w:pPr>
      <w:r>
        <w:rPr>
          <w:rFonts w:eastAsia="Times New Roman" w:cs="Arial"/>
          <w:b/>
          <w:color w:val="333333"/>
          <w:lang w:eastAsia="nl-NL"/>
        </w:rPr>
        <w:t>Zowel op stage als in health check komt naar voren dat ik deze competentie beheers. Het begeleiden van trainingsprogramma’s, het adviseren op gebied van hoe men gezondheidswinst kan boeken en het testen van personen is waar ik sterk in ben, dat komt ook naar voren bij het resultaat op health check.</w:t>
      </w:r>
      <w:r w:rsidRPr="00655680">
        <w:rPr>
          <w:rFonts w:eastAsia="Times New Roman" w:cs="Arial"/>
          <w:color w:val="333333"/>
          <w:lang w:eastAsia="nl-NL"/>
        </w:rPr>
        <w:br/>
      </w:r>
    </w:p>
    <w:p w:rsidR="00655680" w:rsidRPr="00655680" w:rsidRDefault="00655680" w:rsidP="0006312D">
      <w:pPr>
        <w:pStyle w:val="Kop2"/>
        <w:rPr>
          <w:rFonts w:eastAsia="Times New Roman"/>
          <w:lang w:eastAsia="nl-NL"/>
        </w:rPr>
      </w:pPr>
      <w:r w:rsidRPr="00655680">
        <w:rPr>
          <w:rFonts w:eastAsia="Times New Roman"/>
          <w:lang w:eastAsia="nl-NL"/>
        </w:rPr>
        <w:br/>
        <w:t>SGM 2 Duurzaam veranderen van gedrag binnen het domein van sport- bewegen en gezonde leefstijl</w:t>
      </w:r>
    </w:p>
    <w:p w:rsidR="00655680" w:rsidRPr="00655680" w:rsidRDefault="00655680" w:rsidP="00655680">
      <w:pPr>
        <w:spacing w:after="100" w:afterAutospacing="1" w:line="315" w:lineRule="atLeast"/>
        <w:rPr>
          <w:rFonts w:eastAsia="Times New Roman" w:cs="Arial"/>
          <w:color w:val="333333"/>
          <w:lang w:eastAsia="nl-NL"/>
        </w:rPr>
      </w:pPr>
      <w:r w:rsidRPr="00655680">
        <w:rPr>
          <w:rFonts w:eastAsia="Times New Roman" w:cs="Arial"/>
          <w:color w:val="333333"/>
          <w:lang w:eastAsia="nl-NL"/>
        </w:rPr>
        <w:t>De SGM-professional is in staat om binnen het domein van sport- bewegen en gezonde leefstijl het gedrag van anderen duurzaam te veranderen.</w:t>
      </w:r>
      <w:r>
        <w:rPr>
          <w:rFonts w:eastAsia="Times New Roman" w:cs="Arial"/>
          <w:color w:val="333333"/>
          <w:lang w:eastAsia="nl-NL"/>
        </w:rPr>
        <w:t xml:space="preserve"> ( 6 )</w:t>
      </w:r>
      <w:r w:rsidRPr="00655680">
        <w:rPr>
          <w:rFonts w:eastAsia="Times New Roman" w:cs="Arial"/>
          <w:color w:val="333333"/>
          <w:lang w:eastAsia="nl-NL"/>
        </w:rPr>
        <w:br/>
      </w:r>
      <w:r w:rsidRPr="00655680">
        <w:rPr>
          <w:rFonts w:eastAsia="Times New Roman" w:cs="Arial"/>
          <w:color w:val="333333"/>
          <w:lang w:eastAsia="nl-NL"/>
        </w:rPr>
        <w:br/>
      </w:r>
      <w:r>
        <w:rPr>
          <w:rFonts w:eastAsia="Times New Roman" w:cs="Arial"/>
          <w:b/>
          <w:color w:val="333333"/>
          <w:lang w:eastAsia="nl-NL"/>
        </w:rPr>
        <w:t>Ik geef mijzelf een 6 omdat er voor mij op dit gebied winst te halen is. Toch komt naar voren dat ik het gedrag binnen gezonde leefstijl wel degelijk kan veranderen door een goed advies uit te brengen. Mijn cliënt van health check heeft mijn adviezen opgevolgd en is inmiddels flink wat kilo’s kwijt geraakt en zegt dat hij zich beter in zijn vel voelt.</w:t>
      </w:r>
      <w:r w:rsidRPr="00655680">
        <w:rPr>
          <w:rFonts w:eastAsia="Times New Roman" w:cs="Arial"/>
          <w:color w:val="333333"/>
          <w:lang w:eastAsia="nl-NL"/>
        </w:rPr>
        <w:t> </w:t>
      </w:r>
    </w:p>
    <w:p w:rsidR="00655680" w:rsidRPr="00655680" w:rsidRDefault="00655680" w:rsidP="0006312D">
      <w:pPr>
        <w:pStyle w:val="Kop2"/>
        <w:rPr>
          <w:rFonts w:eastAsia="Times New Roman"/>
          <w:lang w:eastAsia="nl-NL"/>
        </w:rPr>
      </w:pPr>
      <w:r w:rsidRPr="00655680">
        <w:rPr>
          <w:rFonts w:eastAsia="Times New Roman"/>
          <w:lang w:eastAsia="nl-NL"/>
        </w:rPr>
        <w:t>SGM 3 Planmatig ontwikkelen en implementeren van de strategie en het sport en gezondheidsbeleid van de sportorganisatie</w:t>
      </w:r>
    </w:p>
    <w:p w:rsidR="00655680" w:rsidRPr="00655680" w:rsidRDefault="00655680" w:rsidP="00655680">
      <w:pPr>
        <w:spacing w:after="100" w:afterAutospacing="1" w:line="315" w:lineRule="atLeast"/>
        <w:rPr>
          <w:rFonts w:eastAsia="Times New Roman" w:cs="Arial"/>
          <w:color w:val="333333"/>
          <w:lang w:eastAsia="nl-NL"/>
        </w:rPr>
      </w:pPr>
      <w:r w:rsidRPr="00655680">
        <w:rPr>
          <w:rFonts w:eastAsia="Times New Roman" w:cs="Arial"/>
          <w:color w:val="333333"/>
          <w:lang w:eastAsia="nl-NL"/>
        </w:rPr>
        <w:t>De SGM-professional laat zien dat hij in staat is om op een planmatige manier de strategie en het beleid voor een sportorganisatie te ontwikkelen en tot uitvoering te brengen in de praktijk.</w:t>
      </w:r>
      <w:r>
        <w:rPr>
          <w:rFonts w:eastAsia="Times New Roman" w:cs="Arial"/>
          <w:color w:val="333333"/>
          <w:lang w:eastAsia="nl-NL"/>
        </w:rPr>
        <w:t xml:space="preserve"> ( 6 )</w:t>
      </w:r>
    </w:p>
    <w:p w:rsidR="00056341" w:rsidRDefault="00655680" w:rsidP="00056341">
      <w:pPr>
        <w:spacing w:after="100" w:afterAutospacing="1" w:line="315" w:lineRule="atLeast"/>
        <w:rPr>
          <w:rFonts w:eastAsia="Times New Roman" w:cs="Arial"/>
          <w:b/>
          <w:color w:val="333333"/>
          <w:lang w:eastAsia="nl-NL"/>
        </w:rPr>
      </w:pPr>
      <w:r w:rsidRPr="00655680">
        <w:rPr>
          <w:rFonts w:eastAsia="Times New Roman" w:cs="Arial"/>
          <w:color w:val="333333"/>
          <w:lang w:eastAsia="nl-NL"/>
        </w:rPr>
        <w:t> </w:t>
      </w:r>
      <w:r w:rsidR="00056341">
        <w:rPr>
          <w:rFonts w:eastAsia="Times New Roman" w:cs="Arial"/>
          <w:b/>
          <w:color w:val="333333"/>
          <w:lang w:eastAsia="nl-NL"/>
        </w:rPr>
        <w:t>D.m.v. POD heb ik inzicht gekregen in het ontwikkelen en uitvoeren van strategieën binnen een organisatie, ook al is het resultaat van POD onder de maat heb ik hier veel geleerd. We hebben wel degelijk goede strategieën opgezet en de organisatie kon wel wat met onze strategie.</w:t>
      </w:r>
      <w:r w:rsidR="00056341" w:rsidRPr="00056341">
        <w:rPr>
          <w:rFonts w:eastAsia="Times New Roman" w:cs="Arial"/>
          <w:b/>
          <w:color w:val="333333"/>
          <w:lang w:eastAsia="nl-NL"/>
        </w:rPr>
        <w:t xml:space="preserve"> </w:t>
      </w:r>
    </w:p>
    <w:p w:rsidR="00056341" w:rsidRDefault="00056341" w:rsidP="00056341">
      <w:pPr>
        <w:spacing w:after="100" w:afterAutospacing="1" w:line="315" w:lineRule="atLeast"/>
        <w:rPr>
          <w:rFonts w:eastAsia="Times New Roman" w:cs="Arial"/>
          <w:b/>
          <w:color w:val="333333"/>
          <w:lang w:eastAsia="nl-NL"/>
        </w:rPr>
      </w:pPr>
      <w:r>
        <w:rPr>
          <w:rFonts w:eastAsia="Times New Roman" w:cs="Arial"/>
          <w:b/>
          <w:color w:val="333333"/>
          <w:lang w:eastAsia="nl-NL"/>
        </w:rPr>
        <w:t>Het ontwikkelen van strategieën komt ook terug het ondernemersplan en merk dat dit een stuk makkelijker gaat dan bij POD.</w:t>
      </w:r>
    </w:p>
    <w:p w:rsidR="00056341" w:rsidRPr="00655680" w:rsidRDefault="00056341" w:rsidP="00056341">
      <w:pPr>
        <w:spacing w:after="100" w:afterAutospacing="1" w:line="315" w:lineRule="atLeast"/>
        <w:rPr>
          <w:rFonts w:eastAsia="Times New Roman" w:cs="Arial"/>
          <w:b/>
          <w:color w:val="333333"/>
          <w:lang w:eastAsia="nl-NL"/>
        </w:rPr>
      </w:pPr>
      <w:r>
        <w:rPr>
          <w:rFonts w:eastAsia="Times New Roman" w:cs="Arial"/>
          <w:b/>
          <w:color w:val="333333"/>
          <w:lang w:eastAsia="nl-NL"/>
        </w:rPr>
        <w:t>Ik geef mijzelf een 6 omdat ik veel heb geleerd, het ook in praktijk kan toepassen maar ik kan nog wel doorgroeien.</w:t>
      </w:r>
    </w:p>
    <w:p w:rsidR="00655680" w:rsidRPr="00655680" w:rsidRDefault="00655680" w:rsidP="00655680">
      <w:pPr>
        <w:spacing w:after="100" w:afterAutospacing="1" w:line="315" w:lineRule="atLeast"/>
        <w:rPr>
          <w:rFonts w:eastAsia="Times New Roman" w:cs="Arial"/>
          <w:b/>
          <w:color w:val="333333"/>
          <w:lang w:eastAsia="nl-NL"/>
        </w:rPr>
      </w:pPr>
    </w:p>
    <w:p w:rsidR="00056341" w:rsidRDefault="00056341" w:rsidP="00056341">
      <w:pPr>
        <w:spacing w:after="100" w:afterAutospacing="1" w:line="315" w:lineRule="atLeast"/>
        <w:rPr>
          <w:rFonts w:eastAsia="Times New Roman" w:cs="Arial"/>
          <w:color w:val="333333"/>
          <w:kern w:val="36"/>
          <w:lang w:eastAsia="nl-NL"/>
        </w:rPr>
      </w:pPr>
    </w:p>
    <w:p w:rsidR="00056341" w:rsidRDefault="00056341" w:rsidP="00056341">
      <w:pPr>
        <w:spacing w:after="100" w:afterAutospacing="1" w:line="315" w:lineRule="atLeast"/>
        <w:rPr>
          <w:rFonts w:eastAsia="Times New Roman" w:cs="Arial"/>
          <w:color w:val="333333"/>
          <w:kern w:val="36"/>
          <w:lang w:eastAsia="nl-NL"/>
        </w:rPr>
      </w:pPr>
    </w:p>
    <w:p w:rsidR="00655680" w:rsidRPr="00655680" w:rsidRDefault="00655680" w:rsidP="0006312D">
      <w:pPr>
        <w:pStyle w:val="Kop2"/>
        <w:rPr>
          <w:rFonts w:eastAsia="Times New Roman"/>
          <w:lang w:eastAsia="nl-NL"/>
        </w:rPr>
      </w:pPr>
      <w:r w:rsidRPr="00655680">
        <w:rPr>
          <w:rFonts w:eastAsia="Times New Roman"/>
          <w:lang w:eastAsia="nl-NL"/>
        </w:rPr>
        <w:t>SGM 4 Hanteren van strategie en beleidscyclus</w:t>
      </w:r>
    </w:p>
    <w:p w:rsidR="00655680" w:rsidRPr="00655680" w:rsidRDefault="00655680" w:rsidP="00655680">
      <w:pPr>
        <w:spacing w:after="100" w:afterAutospacing="1" w:line="315" w:lineRule="atLeast"/>
        <w:rPr>
          <w:rFonts w:eastAsia="Times New Roman" w:cs="Arial"/>
          <w:color w:val="333333"/>
          <w:lang w:eastAsia="nl-NL"/>
        </w:rPr>
      </w:pPr>
      <w:r w:rsidRPr="00655680">
        <w:rPr>
          <w:rFonts w:eastAsia="Times New Roman" w:cs="Arial"/>
          <w:color w:val="333333"/>
          <w:lang w:eastAsia="nl-NL"/>
        </w:rPr>
        <w:t>De SGM-professional is in staat om op adequate wijze een strategie en beleidscyclus te hanteren.</w:t>
      </w:r>
      <w:r w:rsidR="00056341">
        <w:rPr>
          <w:rFonts w:eastAsia="Times New Roman" w:cs="Arial"/>
          <w:color w:val="333333"/>
          <w:lang w:eastAsia="nl-NL"/>
        </w:rPr>
        <w:t xml:space="preserve"> ( 6 )</w:t>
      </w:r>
    </w:p>
    <w:p w:rsidR="00655680" w:rsidRPr="00655680" w:rsidRDefault="00655680" w:rsidP="00655680">
      <w:pPr>
        <w:spacing w:after="100" w:afterAutospacing="1" w:line="315" w:lineRule="atLeast"/>
        <w:rPr>
          <w:rFonts w:eastAsia="Times New Roman" w:cs="Arial"/>
          <w:b/>
          <w:color w:val="333333"/>
          <w:lang w:eastAsia="nl-NL"/>
        </w:rPr>
      </w:pPr>
      <w:r w:rsidRPr="00655680">
        <w:rPr>
          <w:rFonts w:eastAsia="Times New Roman" w:cs="Arial"/>
          <w:color w:val="333333"/>
          <w:lang w:eastAsia="nl-NL"/>
        </w:rPr>
        <w:t> </w:t>
      </w:r>
      <w:r w:rsidR="00056341">
        <w:rPr>
          <w:rFonts w:eastAsia="Times New Roman" w:cs="Arial"/>
          <w:b/>
          <w:color w:val="333333"/>
          <w:lang w:eastAsia="nl-NL"/>
        </w:rPr>
        <w:t>Zowel voor POD als ondernemersplan zijn er strategieën nodig om een gewenst doel te bereiken, deze komen in beide opdrachten terug en zijn wij ook mee aan de slag geweest. Ik geef mijzelf daarom ook een 6 omdat het nog niet van uitstekend niveau is, maar voor een beginnend persoon al een hele prestatie.</w:t>
      </w:r>
    </w:p>
    <w:p w:rsidR="00655680" w:rsidRPr="00655680" w:rsidRDefault="00655680" w:rsidP="0006312D">
      <w:pPr>
        <w:pStyle w:val="Kop2"/>
        <w:rPr>
          <w:rFonts w:eastAsia="Times New Roman"/>
          <w:lang w:eastAsia="nl-NL"/>
        </w:rPr>
      </w:pPr>
      <w:r w:rsidRPr="00655680">
        <w:rPr>
          <w:rFonts w:eastAsia="Times New Roman"/>
          <w:lang w:eastAsia="nl-NL"/>
        </w:rPr>
        <w:t>SGM 5 Bewaken van kwaliteit</w:t>
      </w:r>
    </w:p>
    <w:p w:rsidR="00655680" w:rsidRPr="00655680" w:rsidRDefault="00655680" w:rsidP="00655680">
      <w:pPr>
        <w:spacing w:after="100" w:afterAutospacing="1" w:line="315" w:lineRule="atLeast"/>
        <w:rPr>
          <w:rFonts w:eastAsia="Times New Roman" w:cs="Arial"/>
          <w:color w:val="333333"/>
          <w:lang w:eastAsia="nl-NL"/>
        </w:rPr>
      </w:pPr>
      <w:r w:rsidRPr="00655680">
        <w:rPr>
          <w:rFonts w:eastAsia="Times New Roman" w:cs="Arial"/>
          <w:color w:val="333333"/>
          <w:lang w:eastAsia="nl-NL"/>
        </w:rPr>
        <w:t>De SGM-professional is in staat om op adequate wijze de kwaliteit van sport- en bewegingsproducten en -dienstverlening te bewaken en te optimaliseren.</w:t>
      </w:r>
      <w:r w:rsidR="00056341">
        <w:rPr>
          <w:rFonts w:eastAsia="Times New Roman" w:cs="Arial"/>
          <w:color w:val="333333"/>
          <w:lang w:eastAsia="nl-NL"/>
        </w:rPr>
        <w:t xml:space="preserve"> ( 7 )</w:t>
      </w:r>
    </w:p>
    <w:p w:rsidR="00655680" w:rsidRPr="00655680" w:rsidRDefault="00655680" w:rsidP="00655680">
      <w:pPr>
        <w:spacing w:after="100" w:afterAutospacing="1" w:line="315" w:lineRule="atLeast"/>
        <w:rPr>
          <w:rFonts w:eastAsia="Times New Roman" w:cs="Arial"/>
          <w:color w:val="333333"/>
          <w:lang w:eastAsia="nl-NL"/>
        </w:rPr>
      </w:pPr>
      <w:r w:rsidRPr="00655680">
        <w:rPr>
          <w:rFonts w:eastAsia="Times New Roman" w:cs="Arial"/>
          <w:color w:val="333333"/>
          <w:lang w:eastAsia="nl-NL"/>
        </w:rPr>
        <w:t> </w:t>
      </w:r>
      <w:r w:rsidR="00056341">
        <w:rPr>
          <w:rFonts w:eastAsia="Times New Roman" w:cs="Arial"/>
          <w:b/>
          <w:color w:val="333333"/>
          <w:lang w:eastAsia="nl-NL"/>
        </w:rPr>
        <w:t xml:space="preserve">Tijdens mijn stage en dan met name de stage specifieke opdracht ging het om kwaliteit bewaken en te optimaliseren. </w:t>
      </w:r>
      <w:r w:rsidR="00CA746A">
        <w:rPr>
          <w:rFonts w:eastAsia="Times New Roman" w:cs="Arial"/>
          <w:b/>
          <w:color w:val="333333"/>
          <w:lang w:eastAsia="nl-NL"/>
        </w:rPr>
        <w:t>Je biedt een goed ingestudeerde rondleiding aan, alle apparaten zijn schoon en netjes en iedereen heeft hetzelfde praatje. Daarom een 7.</w:t>
      </w:r>
    </w:p>
    <w:p w:rsidR="00655680" w:rsidRPr="00655680" w:rsidRDefault="00655680" w:rsidP="0006312D">
      <w:pPr>
        <w:pStyle w:val="Kop2"/>
        <w:rPr>
          <w:rFonts w:eastAsia="Times New Roman"/>
          <w:lang w:eastAsia="nl-NL"/>
        </w:rPr>
      </w:pPr>
      <w:r w:rsidRPr="00655680">
        <w:rPr>
          <w:rFonts w:eastAsia="Times New Roman"/>
          <w:lang w:eastAsia="nl-NL"/>
        </w:rPr>
        <w:t>SGM 6 Managen van financiën</w:t>
      </w:r>
    </w:p>
    <w:p w:rsidR="00CA746A" w:rsidRDefault="00655680" w:rsidP="00655680">
      <w:pPr>
        <w:spacing w:after="100" w:afterAutospacing="1" w:line="315" w:lineRule="atLeast"/>
        <w:rPr>
          <w:rFonts w:eastAsia="Times New Roman" w:cs="Arial"/>
          <w:color w:val="333333"/>
          <w:lang w:eastAsia="nl-NL"/>
        </w:rPr>
      </w:pPr>
      <w:r w:rsidRPr="00655680">
        <w:rPr>
          <w:rFonts w:eastAsia="Times New Roman" w:cs="Arial"/>
          <w:color w:val="333333"/>
          <w:lang w:eastAsia="nl-NL"/>
        </w:rPr>
        <w:t>De SGM-professional  is in staat om op adequate wijze de financiën van de sport- en bewegingsorganisatie te beheren.</w:t>
      </w:r>
      <w:r w:rsidR="00CA746A">
        <w:rPr>
          <w:rFonts w:eastAsia="Times New Roman" w:cs="Arial"/>
          <w:color w:val="333333"/>
          <w:lang w:eastAsia="nl-NL"/>
        </w:rPr>
        <w:t xml:space="preserve"> ( 6 )</w:t>
      </w:r>
    </w:p>
    <w:p w:rsidR="00CA746A" w:rsidRPr="00CA746A" w:rsidRDefault="00CA746A" w:rsidP="00655680">
      <w:pPr>
        <w:spacing w:after="100" w:afterAutospacing="1" w:line="315" w:lineRule="atLeast"/>
        <w:rPr>
          <w:rFonts w:eastAsia="Times New Roman" w:cs="Arial"/>
          <w:b/>
          <w:color w:val="333333"/>
          <w:lang w:eastAsia="nl-NL"/>
        </w:rPr>
      </w:pPr>
      <w:r>
        <w:rPr>
          <w:rFonts w:eastAsia="Times New Roman" w:cs="Arial"/>
          <w:b/>
          <w:color w:val="333333"/>
          <w:lang w:eastAsia="nl-NL"/>
        </w:rPr>
        <w:t>Ik blijf dit een lastig onderdeel vinden, ondanks redelijk goede resultaten uit SBG4 en ondernemersplan weet ik dat op het gebied van managen van financiën voor mij nog veel te ontwikkelen valt. Het begin is er maar er is meer vandaar een 6.</w:t>
      </w:r>
    </w:p>
    <w:p w:rsidR="00655680" w:rsidRPr="00655680" w:rsidRDefault="00655680" w:rsidP="00655680">
      <w:pPr>
        <w:spacing w:after="100" w:afterAutospacing="1" w:line="315" w:lineRule="atLeast"/>
        <w:rPr>
          <w:rFonts w:eastAsia="Times New Roman" w:cs="Arial"/>
          <w:color w:val="333333"/>
          <w:lang w:eastAsia="nl-NL"/>
        </w:rPr>
      </w:pPr>
      <w:r w:rsidRPr="00655680">
        <w:rPr>
          <w:rFonts w:eastAsia="Times New Roman" w:cs="Arial"/>
          <w:color w:val="333333"/>
          <w:lang w:eastAsia="nl-NL"/>
        </w:rPr>
        <w:t> </w:t>
      </w:r>
    </w:p>
    <w:p w:rsidR="00655680" w:rsidRPr="00655680" w:rsidRDefault="00655680" w:rsidP="0006312D">
      <w:pPr>
        <w:pStyle w:val="Kop2"/>
        <w:rPr>
          <w:rFonts w:eastAsia="Times New Roman"/>
          <w:lang w:eastAsia="nl-NL"/>
        </w:rPr>
      </w:pPr>
      <w:r w:rsidRPr="00655680">
        <w:rPr>
          <w:rFonts w:eastAsia="Times New Roman"/>
          <w:lang w:eastAsia="nl-NL"/>
        </w:rPr>
        <w:t>SGM 7 Sportaccommodatie en facilitair management; toezicht houden, controleren en verantwoorden</w:t>
      </w:r>
    </w:p>
    <w:p w:rsidR="00655680" w:rsidRPr="00655680" w:rsidRDefault="00655680" w:rsidP="00CA746A">
      <w:pPr>
        <w:spacing w:after="100" w:afterAutospacing="1" w:line="315" w:lineRule="atLeast"/>
        <w:rPr>
          <w:rFonts w:eastAsia="Times New Roman" w:cs="Arial"/>
          <w:b/>
          <w:color w:val="333333"/>
          <w:lang w:eastAsia="nl-NL"/>
        </w:rPr>
      </w:pPr>
      <w:r w:rsidRPr="00655680">
        <w:rPr>
          <w:rFonts w:eastAsia="Times New Roman" w:cs="Arial"/>
          <w:color w:val="333333"/>
          <w:lang w:eastAsia="nl-NL"/>
        </w:rPr>
        <w:t>De SGM-professional  is in staat om op adequate wijze sportaccommodaties en bijbehorende faciliteiten te beheren, technisch te onderhouden, te controleren, te verantwoorden en te exploiteren.</w:t>
      </w:r>
      <w:r w:rsidR="00CA746A">
        <w:rPr>
          <w:rFonts w:eastAsia="Times New Roman" w:cs="Arial"/>
          <w:color w:val="333333"/>
          <w:lang w:eastAsia="nl-NL"/>
        </w:rPr>
        <w:t xml:space="preserve"> ( 6 )</w:t>
      </w:r>
      <w:r w:rsidRPr="00655680">
        <w:rPr>
          <w:rFonts w:eastAsia="Times New Roman" w:cs="Arial"/>
          <w:color w:val="333333"/>
          <w:lang w:eastAsia="nl-NL"/>
        </w:rPr>
        <w:br/>
      </w:r>
      <w:r w:rsidRPr="00655680">
        <w:rPr>
          <w:rFonts w:eastAsia="Times New Roman" w:cs="Arial"/>
          <w:color w:val="333333"/>
          <w:lang w:eastAsia="nl-NL"/>
        </w:rPr>
        <w:br/>
      </w:r>
      <w:r w:rsidR="00CA746A">
        <w:rPr>
          <w:rFonts w:eastAsia="Times New Roman" w:cs="Arial"/>
          <w:b/>
          <w:color w:val="333333"/>
          <w:lang w:eastAsia="nl-NL"/>
        </w:rPr>
        <w:t>Niet alleen op de stage in periode 4 maar ook in voorgaande stages ( sport gerelateerd ) heb ik onderhoudswerkzaamheden moeten uitvoeren, het ging hierom het schoonmaken van apparatuur, vastdraaien schroeven of een handvat vastzetten. Heb ook regelmatig controles uitgevoerd met name op loszittende schroeven en handvaten. Ik geef mijzelf een 6 omdat ik basisonderhoudswerkzaamheden heb uitgevoerd maar dat er op technisch gebied nog veel winst te halen is.</w:t>
      </w:r>
    </w:p>
    <w:p w:rsidR="00655680" w:rsidRPr="00655680" w:rsidRDefault="00655680" w:rsidP="00655680">
      <w:pPr>
        <w:spacing w:after="100" w:afterAutospacing="1" w:line="315" w:lineRule="atLeast"/>
        <w:rPr>
          <w:rFonts w:eastAsia="Times New Roman" w:cs="Arial"/>
          <w:color w:val="333333"/>
          <w:lang w:eastAsia="nl-NL"/>
        </w:rPr>
      </w:pPr>
      <w:r w:rsidRPr="00655680">
        <w:rPr>
          <w:rFonts w:eastAsia="Times New Roman" w:cs="Arial"/>
          <w:color w:val="333333"/>
          <w:lang w:eastAsia="nl-NL"/>
        </w:rPr>
        <w:t> </w:t>
      </w:r>
    </w:p>
    <w:p w:rsidR="00CA746A" w:rsidRDefault="00CA746A" w:rsidP="00655680">
      <w:pPr>
        <w:spacing w:before="161" w:after="161" w:line="240" w:lineRule="auto"/>
        <w:outlineLvl w:val="0"/>
        <w:rPr>
          <w:rFonts w:eastAsia="Times New Roman" w:cs="Arial"/>
          <w:color w:val="333333"/>
          <w:kern w:val="36"/>
          <w:lang w:eastAsia="nl-NL"/>
        </w:rPr>
      </w:pPr>
    </w:p>
    <w:p w:rsidR="00655680" w:rsidRPr="00655680" w:rsidRDefault="00655680" w:rsidP="0006312D">
      <w:pPr>
        <w:pStyle w:val="Kop2"/>
        <w:rPr>
          <w:rFonts w:eastAsia="Times New Roman"/>
          <w:lang w:eastAsia="nl-NL"/>
        </w:rPr>
      </w:pPr>
      <w:r w:rsidRPr="00655680">
        <w:rPr>
          <w:rFonts w:eastAsia="Times New Roman"/>
          <w:lang w:eastAsia="nl-NL"/>
        </w:rPr>
        <w:t>SGM 8 Leiding geven en managen</w:t>
      </w:r>
    </w:p>
    <w:p w:rsidR="00655680" w:rsidRPr="00655680" w:rsidRDefault="00655680" w:rsidP="00655680">
      <w:pPr>
        <w:spacing w:after="100" w:afterAutospacing="1" w:line="315" w:lineRule="atLeast"/>
        <w:rPr>
          <w:rFonts w:eastAsia="Times New Roman" w:cs="Arial"/>
          <w:color w:val="333333"/>
          <w:lang w:eastAsia="nl-NL"/>
        </w:rPr>
      </w:pPr>
      <w:r w:rsidRPr="00655680">
        <w:rPr>
          <w:rFonts w:eastAsia="Times New Roman" w:cs="Arial"/>
          <w:color w:val="333333"/>
          <w:lang w:eastAsia="nl-NL"/>
        </w:rPr>
        <w:t>De SGM-professional is in staat om op adequate wijze leiding te geven aan medewerkers zodat de werkzaamheden optimaal verlopen.</w:t>
      </w:r>
      <w:r w:rsidR="00CA746A">
        <w:rPr>
          <w:rFonts w:eastAsia="Times New Roman" w:cs="Arial"/>
          <w:color w:val="333333"/>
          <w:lang w:eastAsia="nl-NL"/>
        </w:rPr>
        <w:t xml:space="preserve"> ( 6,5 )</w:t>
      </w:r>
    </w:p>
    <w:p w:rsidR="00655680" w:rsidRPr="00655680" w:rsidRDefault="00CA746A" w:rsidP="00655680">
      <w:pPr>
        <w:spacing w:after="100" w:afterAutospacing="1" w:line="315" w:lineRule="atLeast"/>
        <w:rPr>
          <w:rFonts w:eastAsia="Times New Roman" w:cs="Arial"/>
          <w:color w:val="333333"/>
          <w:lang w:eastAsia="nl-NL"/>
        </w:rPr>
      </w:pPr>
      <w:r>
        <w:rPr>
          <w:rFonts w:eastAsia="Times New Roman" w:cs="Arial"/>
          <w:b/>
          <w:color w:val="333333"/>
          <w:lang w:eastAsia="nl-NL"/>
        </w:rPr>
        <w:t>Heb vaak projecten geleid zo ook in blok 2 met het fit for life project, echter is er voor mij winst te halen in het overleggen met mijn medestudenten en moet ik vaker luisteren naar ideeën. Qua leiding geven weet ik mensen te prikkelen en te laten doen wat ik graag wil dat ze doen, maar moet ook leren luisteren naar deze mensen.</w:t>
      </w:r>
    </w:p>
    <w:p w:rsidR="00655680" w:rsidRPr="0006312D" w:rsidRDefault="00655680" w:rsidP="00655680">
      <w:pPr>
        <w:spacing w:before="161" w:after="161" w:line="240" w:lineRule="auto"/>
        <w:outlineLvl w:val="0"/>
        <w:rPr>
          <w:rStyle w:val="Kop2Char"/>
          <w:lang w:eastAsia="nl-NL"/>
        </w:rPr>
      </w:pPr>
      <w:r w:rsidRPr="0006312D">
        <w:rPr>
          <w:rStyle w:val="Kop2Char"/>
          <w:lang w:eastAsia="nl-NL"/>
        </w:rPr>
        <w:t>SGM 9 Ontwerpen, organiseren en begeleiden van sport- en bewegingsactiviteiten.</w:t>
      </w:r>
    </w:p>
    <w:p w:rsidR="00655680" w:rsidRPr="00655680" w:rsidRDefault="00655680" w:rsidP="00655680">
      <w:pPr>
        <w:spacing w:after="100" w:afterAutospacing="1" w:line="315" w:lineRule="atLeast"/>
        <w:rPr>
          <w:rFonts w:eastAsia="Times New Roman" w:cs="Arial"/>
          <w:color w:val="333333"/>
          <w:lang w:eastAsia="nl-NL"/>
        </w:rPr>
      </w:pPr>
      <w:r w:rsidRPr="00655680">
        <w:rPr>
          <w:rFonts w:eastAsia="Times New Roman" w:cs="Arial"/>
          <w:color w:val="333333"/>
          <w:lang w:eastAsia="nl-NL"/>
        </w:rPr>
        <w:t>De SGM-professional  is in staat om op adequate wijze sport- en bewegingsprogramma’s te ontwerpen en te organiseren.</w:t>
      </w:r>
      <w:r w:rsidR="00CA746A">
        <w:rPr>
          <w:rFonts w:eastAsia="Times New Roman" w:cs="Arial"/>
          <w:color w:val="333333"/>
          <w:lang w:eastAsia="nl-NL"/>
        </w:rPr>
        <w:t xml:space="preserve"> ( 6 )</w:t>
      </w:r>
    </w:p>
    <w:p w:rsidR="00655680" w:rsidRPr="00655680" w:rsidRDefault="00655680" w:rsidP="00655680">
      <w:pPr>
        <w:spacing w:after="100" w:afterAutospacing="1" w:line="315" w:lineRule="atLeast"/>
        <w:rPr>
          <w:rFonts w:eastAsia="Times New Roman" w:cs="Arial"/>
          <w:color w:val="333333"/>
          <w:lang w:eastAsia="nl-NL"/>
        </w:rPr>
      </w:pPr>
      <w:r w:rsidRPr="00655680">
        <w:rPr>
          <w:rFonts w:eastAsia="Times New Roman" w:cs="Arial"/>
          <w:color w:val="333333"/>
          <w:lang w:eastAsia="nl-NL"/>
        </w:rPr>
        <w:t> </w:t>
      </w:r>
      <w:r w:rsidR="00475A28">
        <w:rPr>
          <w:rFonts w:eastAsia="Times New Roman" w:cs="Arial"/>
          <w:b/>
          <w:color w:val="333333"/>
          <w:lang w:eastAsia="nl-NL"/>
        </w:rPr>
        <w:t>Zowel op deze opleiding als op mijn vooropleiding ( sport en bewegen ) heb ik veel lessen moeten voorbereiden, ook projecten moeten organiseren om deze vervolgens uit te voeren. Ik denk altijd na over de wensen van een klant en probeer hierna te handelen. Ik geef mijzelf een 6 omdat er altijd meer kennis is waarvan je beter kan worden.</w:t>
      </w:r>
    </w:p>
    <w:p w:rsidR="00655680" w:rsidRPr="00655680" w:rsidRDefault="00655680" w:rsidP="0006312D">
      <w:pPr>
        <w:pStyle w:val="Kop2"/>
        <w:rPr>
          <w:rFonts w:eastAsia="Times New Roman"/>
          <w:lang w:eastAsia="nl-NL"/>
        </w:rPr>
      </w:pPr>
      <w:r w:rsidRPr="00655680">
        <w:rPr>
          <w:rFonts w:eastAsia="Times New Roman"/>
          <w:lang w:eastAsia="nl-NL"/>
        </w:rPr>
        <w:t>SGM 10 Ondernemen, ontwikkelen en innoveren</w:t>
      </w:r>
    </w:p>
    <w:p w:rsidR="00475A28" w:rsidRDefault="00655680" w:rsidP="00655680">
      <w:pPr>
        <w:spacing w:after="100" w:afterAutospacing="1" w:line="315" w:lineRule="atLeast"/>
        <w:rPr>
          <w:rFonts w:eastAsia="Times New Roman" w:cs="Arial"/>
          <w:color w:val="333333"/>
          <w:lang w:eastAsia="nl-NL"/>
        </w:rPr>
      </w:pPr>
      <w:r w:rsidRPr="00655680">
        <w:rPr>
          <w:rFonts w:eastAsia="Times New Roman" w:cs="Arial"/>
          <w:color w:val="333333"/>
          <w:lang w:eastAsia="nl-NL"/>
        </w:rPr>
        <w:t>De SGM-professional is in staat om op adequate wijze mee te werken aan innovatie en productontwikkeling zodat het aanbod optimaal (aantrekkelijk voor klanten/deelnemers en bedrijfsmatig renderend) is en blijft.</w:t>
      </w:r>
      <w:r w:rsidR="00475A28">
        <w:rPr>
          <w:rFonts w:eastAsia="Times New Roman" w:cs="Arial"/>
          <w:color w:val="333333"/>
          <w:lang w:eastAsia="nl-NL"/>
        </w:rPr>
        <w:t xml:space="preserve"> ( 6,5 )</w:t>
      </w:r>
    </w:p>
    <w:p w:rsidR="00655680" w:rsidRPr="00655680" w:rsidRDefault="00475A28" w:rsidP="00655680">
      <w:pPr>
        <w:spacing w:after="100" w:afterAutospacing="1" w:line="315" w:lineRule="atLeast"/>
        <w:rPr>
          <w:rFonts w:eastAsia="Times New Roman" w:cs="Arial"/>
          <w:b/>
          <w:color w:val="333333"/>
          <w:lang w:eastAsia="nl-NL"/>
        </w:rPr>
      </w:pPr>
      <w:r>
        <w:rPr>
          <w:rFonts w:eastAsia="Times New Roman" w:cs="Arial"/>
          <w:b/>
          <w:color w:val="333333"/>
          <w:lang w:eastAsia="nl-NL"/>
        </w:rPr>
        <w:t>Ik ben erg creatief in het bedenken van ideeën, wil altijd weten wat de nieuwste trends zijn en pas dit toe als dit van toepassing is op een bedrijf waar ik voor werk.</w:t>
      </w:r>
      <w:r w:rsidR="00655680" w:rsidRPr="00655680">
        <w:rPr>
          <w:rFonts w:eastAsia="Times New Roman" w:cs="Arial"/>
          <w:color w:val="333333"/>
          <w:lang w:eastAsia="nl-NL"/>
        </w:rPr>
        <w:t> </w:t>
      </w:r>
      <w:r>
        <w:rPr>
          <w:rFonts w:eastAsia="Times New Roman" w:cs="Arial"/>
          <w:b/>
          <w:color w:val="333333"/>
          <w:lang w:eastAsia="nl-NL"/>
        </w:rPr>
        <w:t xml:space="preserve">Een leuk voorbeeld is het ondernemersplan, enorm innovatief maar wel nagedacht over de wensen van de mensen want die kopen ( of maken gebruik van ) het product die je aanbiedt, en dat zou mij ook prikkelen om juist iets te doen. </w:t>
      </w:r>
    </w:p>
    <w:p w:rsidR="00655680" w:rsidRPr="00655680" w:rsidRDefault="00655680" w:rsidP="0006312D">
      <w:pPr>
        <w:pStyle w:val="Kop2"/>
        <w:rPr>
          <w:rFonts w:eastAsia="Times New Roman"/>
          <w:lang w:eastAsia="nl-NL"/>
        </w:rPr>
      </w:pPr>
      <w:r w:rsidRPr="00655680">
        <w:rPr>
          <w:rFonts w:eastAsia="Times New Roman"/>
          <w:lang w:eastAsia="nl-NL"/>
        </w:rPr>
        <w:t>SGM 11 Toepassen van sportmarketing &amp; PR</w:t>
      </w:r>
    </w:p>
    <w:p w:rsidR="00475A28" w:rsidRDefault="00655680" w:rsidP="00655680">
      <w:pPr>
        <w:spacing w:after="100" w:afterAutospacing="1" w:line="315" w:lineRule="atLeast"/>
        <w:rPr>
          <w:rFonts w:eastAsia="Times New Roman" w:cs="Arial"/>
          <w:b/>
          <w:color w:val="333333"/>
          <w:lang w:eastAsia="nl-NL"/>
        </w:rPr>
      </w:pPr>
      <w:r w:rsidRPr="00655680">
        <w:rPr>
          <w:rFonts w:eastAsia="Times New Roman" w:cs="Arial"/>
          <w:color w:val="333333"/>
          <w:lang w:eastAsia="nl-NL"/>
        </w:rPr>
        <w:t>De SGM-professional is in staat om op adequate wijze sport- en bewegingsprogramma’s in de markt te zetten.</w:t>
      </w:r>
      <w:r w:rsidR="00475A28">
        <w:rPr>
          <w:rFonts w:eastAsia="Times New Roman" w:cs="Arial"/>
          <w:color w:val="333333"/>
          <w:lang w:eastAsia="nl-NL"/>
        </w:rPr>
        <w:t xml:space="preserve"> ( 5 )</w:t>
      </w:r>
      <w:r w:rsidRPr="00655680">
        <w:rPr>
          <w:rFonts w:eastAsia="Times New Roman" w:cs="Arial"/>
          <w:color w:val="333333"/>
          <w:lang w:eastAsia="nl-NL"/>
        </w:rPr>
        <w:br/>
      </w:r>
    </w:p>
    <w:p w:rsidR="00655680" w:rsidRPr="00655680" w:rsidRDefault="00475A28" w:rsidP="00655680">
      <w:pPr>
        <w:spacing w:after="100" w:afterAutospacing="1" w:line="315" w:lineRule="atLeast"/>
        <w:rPr>
          <w:rFonts w:eastAsia="Times New Roman" w:cs="Arial"/>
          <w:color w:val="333333"/>
          <w:lang w:eastAsia="nl-NL"/>
        </w:rPr>
      </w:pPr>
      <w:r>
        <w:rPr>
          <w:rFonts w:eastAsia="Times New Roman" w:cs="Arial"/>
          <w:b/>
          <w:color w:val="333333"/>
          <w:lang w:eastAsia="nl-NL"/>
        </w:rPr>
        <w:t>Ik geef mijzelf een 5 omdat ik mijzelf nog niet voldoende heb ontwikkeld op het gebied van sportmarketing en public relations. De kennis is er wel een beetje en deze heb ik ook toegepast bij het ondernemersplan ( 6.3 ), maar wil mijzelf hierin verder ontwikkelen.</w:t>
      </w:r>
      <w:r w:rsidR="00655680" w:rsidRPr="00655680">
        <w:rPr>
          <w:rFonts w:eastAsia="Times New Roman" w:cs="Arial"/>
          <w:color w:val="333333"/>
          <w:lang w:eastAsia="nl-NL"/>
        </w:rPr>
        <w:br/>
        <w:t> </w:t>
      </w:r>
    </w:p>
    <w:p w:rsidR="00475A28" w:rsidRDefault="00475A28" w:rsidP="00655680">
      <w:pPr>
        <w:spacing w:before="161" w:after="161" w:line="240" w:lineRule="auto"/>
        <w:outlineLvl w:val="0"/>
        <w:rPr>
          <w:rFonts w:eastAsia="Times New Roman" w:cs="Arial"/>
          <w:color w:val="333333"/>
          <w:kern w:val="36"/>
          <w:lang w:eastAsia="nl-NL"/>
        </w:rPr>
      </w:pPr>
    </w:p>
    <w:p w:rsidR="00475A28" w:rsidRDefault="00475A28" w:rsidP="00655680">
      <w:pPr>
        <w:spacing w:before="161" w:after="161" w:line="240" w:lineRule="auto"/>
        <w:outlineLvl w:val="0"/>
        <w:rPr>
          <w:rFonts w:eastAsia="Times New Roman" w:cs="Arial"/>
          <w:color w:val="333333"/>
          <w:kern w:val="36"/>
          <w:lang w:eastAsia="nl-NL"/>
        </w:rPr>
      </w:pPr>
    </w:p>
    <w:p w:rsidR="00475A28" w:rsidRDefault="00475A28" w:rsidP="00655680">
      <w:pPr>
        <w:spacing w:before="161" w:after="161" w:line="240" w:lineRule="auto"/>
        <w:outlineLvl w:val="0"/>
        <w:rPr>
          <w:rFonts w:eastAsia="Times New Roman" w:cs="Arial"/>
          <w:color w:val="333333"/>
          <w:kern w:val="36"/>
          <w:lang w:eastAsia="nl-NL"/>
        </w:rPr>
      </w:pPr>
    </w:p>
    <w:p w:rsidR="00655680" w:rsidRPr="0006312D" w:rsidRDefault="00655680" w:rsidP="0006312D">
      <w:pPr>
        <w:pStyle w:val="Kop2"/>
      </w:pPr>
      <w:r w:rsidRPr="0006312D">
        <w:t>SGM 12 Inspelen op ontwikkelingen (omgevingsbewustzijn)</w:t>
      </w:r>
    </w:p>
    <w:p w:rsidR="00655680" w:rsidRDefault="00655680" w:rsidP="00655680">
      <w:pPr>
        <w:spacing w:after="100" w:afterAutospacing="1" w:line="315" w:lineRule="atLeast"/>
        <w:rPr>
          <w:rFonts w:eastAsia="Times New Roman" w:cs="Arial"/>
          <w:color w:val="333333"/>
          <w:lang w:eastAsia="nl-NL"/>
        </w:rPr>
      </w:pPr>
      <w:r w:rsidRPr="00655680">
        <w:rPr>
          <w:rFonts w:eastAsia="Times New Roman" w:cs="Arial"/>
          <w:color w:val="333333"/>
          <w:lang w:eastAsia="nl-NL"/>
        </w:rPr>
        <w:t>De SGM-professional  is in staat om op adequate wijze in te spelen op kansen in de omgeving.</w:t>
      </w:r>
      <w:r w:rsidR="00475A28">
        <w:rPr>
          <w:rFonts w:eastAsia="Times New Roman" w:cs="Arial"/>
          <w:color w:val="333333"/>
          <w:lang w:eastAsia="nl-NL"/>
        </w:rPr>
        <w:t xml:space="preserve"> ( 5 )</w:t>
      </w:r>
      <w:r w:rsidRPr="00655680">
        <w:rPr>
          <w:rFonts w:eastAsia="Times New Roman" w:cs="Arial"/>
          <w:color w:val="333333"/>
          <w:lang w:eastAsia="nl-NL"/>
        </w:rPr>
        <w:t> </w:t>
      </w:r>
    </w:p>
    <w:p w:rsidR="00475A28" w:rsidRPr="00655680" w:rsidRDefault="00475A28" w:rsidP="00655680">
      <w:pPr>
        <w:spacing w:after="100" w:afterAutospacing="1" w:line="315" w:lineRule="atLeast"/>
        <w:rPr>
          <w:rFonts w:eastAsia="Times New Roman" w:cs="Arial"/>
          <w:b/>
          <w:color w:val="333333"/>
          <w:lang w:eastAsia="nl-NL"/>
        </w:rPr>
      </w:pPr>
      <w:r>
        <w:rPr>
          <w:rFonts w:eastAsia="Times New Roman" w:cs="Arial"/>
          <w:b/>
          <w:color w:val="333333"/>
          <w:lang w:eastAsia="nl-NL"/>
        </w:rPr>
        <w:t>Helaas weet ik weinig over de ontwikkelingen bij mij in de buurt, wel weet ik hoe een concurrentie analyse werkt en uitgevoerd d</w:t>
      </w:r>
      <w:r w:rsidR="0006312D">
        <w:rPr>
          <w:rFonts w:eastAsia="Times New Roman" w:cs="Arial"/>
          <w:b/>
          <w:color w:val="333333"/>
          <w:lang w:eastAsia="nl-NL"/>
        </w:rPr>
        <w:t>ient te worden. Hoe hierop in te spelen zou ik wel kunnen maar mis denk ik nog wat kennis om echt sterk gebruik te kunnen maken van deze kansen.</w:t>
      </w:r>
    </w:p>
    <w:p w:rsidR="00655680" w:rsidRPr="00655680" w:rsidRDefault="00655680" w:rsidP="0006312D">
      <w:pPr>
        <w:pStyle w:val="Kop2"/>
        <w:rPr>
          <w:rFonts w:eastAsia="Times New Roman"/>
          <w:lang w:eastAsia="nl-NL"/>
        </w:rPr>
      </w:pPr>
      <w:r w:rsidRPr="00655680">
        <w:rPr>
          <w:rFonts w:eastAsia="Times New Roman"/>
          <w:lang w:eastAsia="nl-NL"/>
        </w:rPr>
        <w:t>SGM 13 Onderzoeken en adviseren</w:t>
      </w:r>
    </w:p>
    <w:p w:rsidR="0006312D" w:rsidRDefault="00655680" w:rsidP="00655680">
      <w:pPr>
        <w:spacing w:after="100" w:afterAutospacing="1" w:line="315" w:lineRule="atLeast"/>
        <w:rPr>
          <w:rFonts w:eastAsia="Times New Roman" w:cs="Arial"/>
          <w:color w:val="333333"/>
          <w:lang w:eastAsia="nl-NL"/>
        </w:rPr>
      </w:pPr>
      <w:r w:rsidRPr="00655680">
        <w:rPr>
          <w:rFonts w:eastAsia="Times New Roman" w:cs="Arial"/>
          <w:color w:val="333333"/>
          <w:lang w:eastAsia="nl-NL"/>
        </w:rPr>
        <w:t>De SGM-professional  is in staat om op adequate wijze praktijkgericht onderzoek te doen en op basis daarvan een gedegen en goed onderbouwd advies te geven.</w:t>
      </w:r>
      <w:r w:rsidR="00475A28">
        <w:rPr>
          <w:rFonts w:eastAsia="Times New Roman" w:cs="Arial"/>
          <w:color w:val="333333"/>
          <w:lang w:eastAsia="nl-NL"/>
        </w:rPr>
        <w:t xml:space="preserve"> ( 5 )</w:t>
      </w:r>
    </w:p>
    <w:p w:rsidR="00655680" w:rsidRPr="00655680" w:rsidRDefault="0006312D" w:rsidP="00655680">
      <w:pPr>
        <w:spacing w:after="100" w:afterAutospacing="1" w:line="315" w:lineRule="atLeast"/>
        <w:rPr>
          <w:rFonts w:eastAsia="Times New Roman" w:cs="Arial"/>
          <w:color w:val="333333"/>
          <w:lang w:eastAsia="nl-NL"/>
        </w:rPr>
      </w:pPr>
      <w:r>
        <w:rPr>
          <w:rFonts w:eastAsia="Times New Roman" w:cs="Arial"/>
          <w:b/>
          <w:color w:val="333333"/>
          <w:lang w:eastAsia="nl-NL"/>
        </w:rPr>
        <w:t>Naar aanleiding van de POD geef ik mijzelf een 5, er zijn zaken onderzocht en daaruit zijn bepaalde aanbevelingen gekomen maar nog niet sterk genoeg naar mijn mening, graag wil ik nog meer kennis op het gebied van advisering in deze setting.</w:t>
      </w:r>
      <w:r w:rsidR="00655680" w:rsidRPr="00655680">
        <w:rPr>
          <w:rFonts w:eastAsia="Times New Roman" w:cs="Arial"/>
          <w:color w:val="333333"/>
          <w:lang w:eastAsia="nl-NL"/>
        </w:rPr>
        <w:t> </w:t>
      </w:r>
    </w:p>
    <w:p w:rsidR="00655680" w:rsidRPr="00655680" w:rsidRDefault="00655680" w:rsidP="0006312D">
      <w:pPr>
        <w:pStyle w:val="Kop2"/>
        <w:rPr>
          <w:rFonts w:eastAsia="Times New Roman"/>
          <w:lang w:eastAsia="nl-NL"/>
        </w:rPr>
      </w:pPr>
      <w:r w:rsidRPr="00655680">
        <w:rPr>
          <w:rFonts w:eastAsia="Times New Roman"/>
          <w:lang w:eastAsia="nl-NL"/>
        </w:rPr>
        <w:t>SGM 14 Ontwikkelen en borgen van sporteigenheid (sportbewustzijn)</w:t>
      </w:r>
    </w:p>
    <w:p w:rsidR="0006312D" w:rsidRDefault="00655680" w:rsidP="00655680">
      <w:pPr>
        <w:spacing w:after="100" w:afterAutospacing="1" w:line="315" w:lineRule="atLeast"/>
        <w:rPr>
          <w:rFonts w:eastAsia="Times New Roman" w:cs="Arial"/>
          <w:color w:val="333333"/>
          <w:lang w:eastAsia="nl-NL"/>
        </w:rPr>
      </w:pPr>
      <w:r w:rsidRPr="00655680">
        <w:rPr>
          <w:rFonts w:eastAsia="Times New Roman" w:cs="Arial"/>
          <w:color w:val="333333"/>
          <w:lang w:eastAsia="nl-NL"/>
        </w:rPr>
        <w:t>De SGM-professional is in staat om op adequate wijze de eigenheid van sport en bewegen te borgen.</w:t>
      </w:r>
      <w:r w:rsidR="0006312D">
        <w:rPr>
          <w:rFonts w:eastAsia="Times New Roman" w:cs="Arial"/>
          <w:color w:val="333333"/>
          <w:lang w:eastAsia="nl-NL"/>
        </w:rPr>
        <w:t xml:space="preserve"> ( 6 )</w:t>
      </w:r>
    </w:p>
    <w:p w:rsidR="00655680" w:rsidRPr="00655680" w:rsidRDefault="0006312D" w:rsidP="00655680">
      <w:pPr>
        <w:spacing w:after="100" w:afterAutospacing="1" w:line="315" w:lineRule="atLeast"/>
        <w:rPr>
          <w:rFonts w:eastAsia="Times New Roman" w:cs="Arial"/>
          <w:color w:val="333333"/>
          <w:lang w:eastAsia="nl-NL"/>
        </w:rPr>
      </w:pPr>
      <w:r>
        <w:rPr>
          <w:rFonts w:eastAsia="Times New Roman" w:cs="Arial"/>
          <w:b/>
          <w:color w:val="333333"/>
          <w:lang w:eastAsia="nl-NL"/>
        </w:rPr>
        <w:t xml:space="preserve">Ben in staat de eigenheid van sport te borgen maar er valt nog veel kennis te verkrijgen op dit gebied. Zowel in de resultaten van SBG1 als in mijn sporthart is te zien dat ik wel degelijk verstand heb op het gebied van sportbewustzijn. </w:t>
      </w:r>
      <w:r w:rsidR="00655680" w:rsidRPr="00655680">
        <w:rPr>
          <w:rFonts w:eastAsia="Times New Roman" w:cs="Arial"/>
          <w:color w:val="333333"/>
          <w:lang w:eastAsia="nl-NL"/>
        </w:rPr>
        <w:t> </w:t>
      </w:r>
    </w:p>
    <w:p w:rsidR="00655680" w:rsidRPr="00655680" w:rsidRDefault="00655680" w:rsidP="00655680">
      <w:pPr>
        <w:spacing w:after="100" w:afterAutospacing="1" w:line="315" w:lineRule="atLeast"/>
        <w:rPr>
          <w:rFonts w:eastAsia="Times New Roman" w:cs="Arial"/>
          <w:color w:val="333333"/>
          <w:lang w:eastAsia="nl-NL"/>
        </w:rPr>
      </w:pPr>
      <w:r w:rsidRPr="00655680">
        <w:rPr>
          <w:rFonts w:eastAsia="Times New Roman" w:cs="Arial"/>
          <w:color w:val="333333"/>
          <w:lang w:eastAsia="nl-NL"/>
        </w:rPr>
        <w:t> </w:t>
      </w:r>
    </w:p>
    <w:p w:rsidR="00655680" w:rsidRPr="00655680" w:rsidRDefault="00655680" w:rsidP="0006312D">
      <w:pPr>
        <w:pStyle w:val="Kop2"/>
        <w:rPr>
          <w:rFonts w:eastAsia="Times New Roman"/>
          <w:lang w:eastAsia="nl-NL"/>
        </w:rPr>
      </w:pPr>
      <w:r w:rsidRPr="00655680">
        <w:rPr>
          <w:rFonts w:eastAsia="Times New Roman"/>
          <w:lang w:eastAsia="nl-NL"/>
        </w:rPr>
        <w:t>SGM 15 Samenwerken en samenwerkend leren</w:t>
      </w:r>
    </w:p>
    <w:p w:rsidR="00655680" w:rsidRPr="00655680" w:rsidRDefault="00655680" w:rsidP="00655680">
      <w:pPr>
        <w:spacing w:after="100" w:afterAutospacing="1" w:line="315" w:lineRule="atLeast"/>
        <w:rPr>
          <w:rFonts w:eastAsia="Times New Roman" w:cs="Arial"/>
          <w:color w:val="333333"/>
          <w:lang w:eastAsia="nl-NL"/>
        </w:rPr>
      </w:pPr>
      <w:r w:rsidRPr="00655680">
        <w:rPr>
          <w:rFonts w:eastAsia="Times New Roman" w:cs="Arial"/>
          <w:color w:val="333333"/>
          <w:lang w:eastAsia="nl-NL"/>
        </w:rPr>
        <w:t>De SGM-professional  is in staat om op adequate wijze samen te werken met anderen (binnen en buiten de organisatie).</w:t>
      </w:r>
      <w:r w:rsidR="0006312D">
        <w:rPr>
          <w:rFonts w:eastAsia="Times New Roman" w:cs="Arial"/>
          <w:color w:val="333333"/>
          <w:lang w:eastAsia="nl-NL"/>
        </w:rPr>
        <w:t xml:space="preserve"> ( 7 )</w:t>
      </w:r>
    </w:p>
    <w:p w:rsidR="0006312D" w:rsidRDefault="0006312D" w:rsidP="00655680">
      <w:pPr>
        <w:spacing w:after="100" w:afterAutospacing="1" w:line="315" w:lineRule="atLeast"/>
        <w:rPr>
          <w:rFonts w:eastAsia="Times New Roman" w:cs="Arial"/>
          <w:b/>
          <w:color w:val="333333"/>
          <w:lang w:eastAsia="nl-NL"/>
        </w:rPr>
      </w:pPr>
      <w:r>
        <w:rPr>
          <w:rFonts w:eastAsia="Times New Roman" w:cs="Arial"/>
          <w:b/>
          <w:color w:val="333333"/>
          <w:lang w:eastAsia="nl-NL"/>
        </w:rPr>
        <w:t xml:space="preserve">Een punt waarin ik in ben gegroeid het afgelopen jaar. Durf nu taken uit handen te geven, evalueer met mijn medestudenten een voortgang van bijv. een project, studeer samen met Mick voor SBG toetsen omdat ik en hij hieruit prettig leren. </w:t>
      </w:r>
    </w:p>
    <w:p w:rsidR="00655680" w:rsidRPr="00655680" w:rsidRDefault="0006312D" w:rsidP="00655680">
      <w:pPr>
        <w:spacing w:after="100" w:afterAutospacing="1" w:line="315" w:lineRule="atLeast"/>
        <w:rPr>
          <w:rFonts w:eastAsia="Times New Roman" w:cs="Arial"/>
          <w:color w:val="333333"/>
          <w:lang w:eastAsia="nl-NL"/>
        </w:rPr>
      </w:pPr>
      <w:r>
        <w:rPr>
          <w:rFonts w:eastAsia="Times New Roman" w:cs="Arial"/>
          <w:b/>
          <w:color w:val="333333"/>
          <w:lang w:eastAsia="nl-NL"/>
        </w:rPr>
        <w:t>Samenwerken hebben wij op stage heel erg moeten doen, samen zorgen voor de opdrachten goede taakverdeling en aan de slag gaan. Ook al hebben wij het cijfer nog niet, de samenwerking was erg goed.</w:t>
      </w:r>
      <w:r w:rsidR="00655680" w:rsidRPr="00655680">
        <w:rPr>
          <w:rFonts w:eastAsia="Times New Roman" w:cs="Arial"/>
          <w:color w:val="333333"/>
          <w:lang w:eastAsia="nl-NL"/>
        </w:rPr>
        <w:t> </w:t>
      </w:r>
    </w:p>
    <w:p w:rsidR="00655680" w:rsidRPr="00655680" w:rsidRDefault="00655680" w:rsidP="00655680">
      <w:pPr>
        <w:spacing w:after="100" w:afterAutospacing="1" w:line="315" w:lineRule="atLeast"/>
        <w:rPr>
          <w:rFonts w:eastAsia="Times New Roman" w:cs="Arial"/>
          <w:color w:val="333333"/>
          <w:lang w:eastAsia="nl-NL"/>
        </w:rPr>
      </w:pPr>
      <w:r w:rsidRPr="00655680">
        <w:rPr>
          <w:rFonts w:eastAsia="Times New Roman" w:cs="Arial"/>
          <w:color w:val="333333"/>
          <w:lang w:eastAsia="nl-NL"/>
        </w:rPr>
        <w:t> </w:t>
      </w:r>
    </w:p>
    <w:p w:rsidR="00655680" w:rsidRPr="00655680" w:rsidRDefault="00655680" w:rsidP="0006312D">
      <w:pPr>
        <w:pStyle w:val="Kop2"/>
        <w:rPr>
          <w:rFonts w:eastAsia="Times New Roman"/>
          <w:lang w:eastAsia="nl-NL"/>
        </w:rPr>
      </w:pPr>
      <w:r w:rsidRPr="00655680">
        <w:rPr>
          <w:rFonts w:eastAsia="Times New Roman"/>
          <w:lang w:eastAsia="nl-NL"/>
        </w:rPr>
        <w:t>SGM 16 Communicatie</w:t>
      </w:r>
    </w:p>
    <w:p w:rsidR="00655680" w:rsidRPr="00655680" w:rsidRDefault="00655680" w:rsidP="00655680">
      <w:pPr>
        <w:spacing w:after="100" w:afterAutospacing="1" w:line="315" w:lineRule="atLeast"/>
        <w:rPr>
          <w:rFonts w:eastAsia="Times New Roman" w:cs="Arial"/>
          <w:color w:val="333333"/>
          <w:lang w:eastAsia="nl-NL"/>
        </w:rPr>
      </w:pPr>
      <w:r w:rsidRPr="00655680">
        <w:rPr>
          <w:rFonts w:eastAsia="Times New Roman" w:cs="Arial"/>
          <w:color w:val="333333"/>
          <w:lang w:eastAsia="nl-NL"/>
        </w:rPr>
        <w:t>De SGM-professional is in staat om op adequate wijze te communiceren.</w:t>
      </w:r>
      <w:r w:rsidR="0006312D">
        <w:rPr>
          <w:rFonts w:eastAsia="Times New Roman" w:cs="Arial"/>
          <w:color w:val="333333"/>
          <w:lang w:eastAsia="nl-NL"/>
        </w:rPr>
        <w:t xml:space="preserve"> ( 6.5 )</w:t>
      </w:r>
    </w:p>
    <w:p w:rsidR="00655680" w:rsidRPr="00655680" w:rsidRDefault="008E3E2C" w:rsidP="00655680">
      <w:pPr>
        <w:spacing w:after="100" w:afterAutospacing="1" w:line="315" w:lineRule="atLeast"/>
        <w:rPr>
          <w:rFonts w:eastAsia="Times New Roman" w:cs="Arial"/>
          <w:color w:val="333333"/>
          <w:lang w:eastAsia="nl-NL"/>
        </w:rPr>
      </w:pPr>
      <w:r>
        <w:rPr>
          <w:rFonts w:eastAsia="Times New Roman" w:cs="Arial"/>
          <w:b/>
          <w:color w:val="333333"/>
          <w:lang w:eastAsia="nl-NL"/>
        </w:rPr>
        <w:lastRenderedPageBreak/>
        <w:t>Zowel een sterk punt als verbeterpunt. Ik ben een vlotte prater waardoor communicatie snel vertrouwd voelt, tevens kan ik daardoor ook te enthousiast worden waardoor ik soms sneller ga dan de opponent, hierdoor ontstaat dan miscommunicatie dit is voor gekomen tijdens de POD met mijn opdrachtgever. Vandaar een 6.5</w:t>
      </w:r>
    </w:p>
    <w:p w:rsidR="00655680" w:rsidRPr="00655680" w:rsidRDefault="00655680" w:rsidP="0006312D">
      <w:pPr>
        <w:pStyle w:val="Kop2"/>
        <w:rPr>
          <w:rFonts w:eastAsia="Times New Roman"/>
          <w:lang w:eastAsia="nl-NL"/>
        </w:rPr>
      </w:pPr>
      <w:r w:rsidRPr="00655680">
        <w:rPr>
          <w:rFonts w:eastAsia="Times New Roman"/>
          <w:lang w:eastAsia="nl-NL"/>
        </w:rPr>
        <w:t>SGM 17 Reflecteren en leren</w:t>
      </w:r>
    </w:p>
    <w:p w:rsidR="00655680" w:rsidRDefault="00655680" w:rsidP="00655680">
      <w:pPr>
        <w:spacing w:after="100" w:afterAutospacing="1" w:line="315" w:lineRule="atLeast"/>
        <w:rPr>
          <w:rFonts w:eastAsia="Times New Roman" w:cs="Arial"/>
          <w:color w:val="333333"/>
          <w:lang w:eastAsia="nl-NL"/>
        </w:rPr>
      </w:pPr>
      <w:r w:rsidRPr="00655680">
        <w:rPr>
          <w:rFonts w:eastAsia="Times New Roman" w:cs="Arial"/>
          <w:color w:val="333333"/>
          <w:lang w:eastAsia="nl-NL"/>
        </w:rPr>
        <w:t>De SGM-professional  is in staat om op adequate wijze op basis van reflectie zichzelf (bij) te sturen.</w:t>
      </w:r>
      <w:r w:rsidR="008E3E2C">
        <w:rPr>
          <w:rFonts w:eastAsia="Times New Roman" w:cs="Arial"/>
          <w:color w:val="333333"/>
          <w:lang w:eastAsia="nl-NL"/>
        </w:rPr>
        <w:t xml:space="preserve"> ( 7 )</w:t>
      </w:r>
    </w:p>
    <w:p w:rsidR="008E3E2C" w:rsidRPr="008E3E2C" w:rsidRDefault="008E3E2C" w:rsidP="00655680">
      <w:pPr>
        <w:spacing w:after="100" w:afterAutospacing="1" w:line="315" w:lineRule="atLeast"/>
        <w:rPr>
          <w:rFonts w:eastAsia="Times New Roman" w:cs="Arial"/>
          <w:b/>
          <w:color w:val="333333"/>
          <w:lang w:eastAsia="nl-NL"/>
        </w:rPr>
      </w:pPr>
      <w:r w:rsidRPr="008E3E2C">
        <w:rPr>
          <w:rFonts w:eastAsia="Times New Roman" w:cs="Arial"/>
          <w:b/>
          <w:color w:val="333333"/>
          <w:lang w:eastAsia="nl-NL"/>
        </w:rPr>
        <w:t>Ik ken mijzelf vrij goed, weet hoe ik ergens op reageer en kan mijzelf vervolgens evalueren. Aan de hand van z’n evaluatie ben ik in staat mijzelf bij te sturen als het moet. Ik leer van mijn fouten en stuur mijzelf daarin continue bij. Dit heb ik het afgelopen jaar voortdurend gedaan.</w:t>
      </w:r>
    </w:p>
    <w:p w:rsidR="00655680" w:rsidRPr="00655680" w:rsidRDefault="00655680" w:rsidP="00655680">
      <w:pPr>
        <w:spacing w:after="100" w:afterAutospacing="1" w:line="315" w:lineRule="atLeast"/>
        <w:rPr>
          <w:rFonts w:eastAsia="Times New Roman" w:cs="Arial"/>
          <w:color w:val="333333"/>
          <w:lang w:eastAsia="nl-NL"/>
        </w:rPr>
      </w:pPr>
      <w:r w:rsidRPr="00655680">
        <w:rPr>
          <w:rFonts w:eastAsia="Times New Roman" w:cs="Arial"/>
          <w:color w:val="333333"/>
          <w:lang w:eastAsia="nl-NL"/>
        </w:rPr>
        <w:t> </w:t>
      </w:r>
    </w:p>
    <w:p w:rsidR="00655680" w:rsidRPr="00655680" w:rsidRDefault="00655680" w:rsidP="0006312D">
      <w:pPr>
        <w:pStyle w:val="Kop2"/>
        <w:rPr>
          <w:rFonts w:eastAsia="Times New Roman"/>
          <w:lang w:eastAsia="nl-NL"/>
        </w:rPr>
      </w:pPr>
      <w:r w:rsidRPr="00655680">
        <w:rPr>
          <w:rFonts w:eastAsia="Times New Roman"/>
          <w:lang w:eastAsia="nl-NL"/>
        </w:rPr>
        <w:t>SGM 18 Zelfsturing en zelfwerkzaamheid</w:t>
      </w:r>
    </w:p>
    <w:p w:rsidR="008E3E2C" w:rsidRDefault="00655680" w:rsidP="008E3E2C">
      <w:pPr>
        <w:spacing w:after="100" w:afterAutospacing="1" w:line="315" w:lineRule="atLeast"/>
      </w:pPr>
      <w:r w:rsidRPr="00655680">
        <w:rPr>
          <w:rFonts w:eastAsia="Times New Roman" w:cs="Arial"/>
          <w:color w:val="333333"/>
          <w:lang w:eastAsia="nl-NL"/>
        </w:rPr>
        <w:t>De SGM-professional is in staat om zichzelf als onderneming te zien: investeren in zichzelf, doelen stellen, leren van ervaringen. De professional kan op doelbewuste, adequate en gemotiveerde wijze zijn professionele competenties en de ontwikkeling daarvan reflectief beschouwen, ontwikkelen en effectiever maken teneinde blijvend toegerust te zijn voor een succesvolle beroepsuitoefening.</w:t>
      </w:r>
      <w:r w:rsidR="008E3E2C">
        <w:rPr>
          <w:rFonts w:eastAsia="Times New Roman" w:cs="Arial"/>
          <w:color w:val="333333"/>
          <w:lang w:eastAsia="nl-NL"/>
        </w:rPr>
        <w:t xml:space="preserve"> ( 7 )</w:t>
      </w:r>
      <w:r w:rsidRPr="00655680">
        <w:rPr>
          <w:rFonts w:eastAsia="Times New Roman" w:cs="Arial"/>
          <w:color w:val="333333"/>
          <w:lang w:eastAsia="nl-NL"/>
        </w:rPr>
        <w:br/>
      </w:r>
    </w:p>
    <w:p w:rsidR="008E3E2C" w:rsidRPr="00655680" w:rsidRDefault="008E3E2C" w:rsidP="008E3E2C">
      <w:pPr>
        <w:spacing w:after="100" w:afterAutospacing="1" w:line="315" w:lineRule="atLeast"/>
        <w:rPr>
          <w:rFonts w:eastAsia="Times New Roman" w:cs="Arial"/>
          <w:b/>
          <w:color w:val="333333"/>
          <w:lang w:eastAsia="nl-NL"/>
        </w:rPr>
      </w:pPr>
      <w:r w:rsidRPr="008E3E2C">
        <w:rPr>
          <w:rFonts w:eastAsia="Times New Roman" w:cs="Arial"/>
          <w:b/>
          <w:color w:val="333333"/>
          <w:lang w:eastAsia="nl-NL"/>
        </w:rPr>
        <w:t xml:space="preserve">Kan mijzelf bijsturen als het moet, door te kijken wat de mogelijkheden zijn en wat er voor nodig is om toch een gewenst doel te bereiken </w:t>
      </w:r>
      <w:r w:rsidRPr="008E3E2C">
        <w:rPr>
          <w:rFonts w:eastAsia="Times New Roman" w:cs="Arial"/>
          <w:b/>
          <w:color w:val="333333"/>
          <w:lang w:eastAsia="nl-NL"/>
        </w:rPr>
        <w:t>kan ik mijzelf daarin coachen. Weet wat mijn kwaliteiten zijn en hoe ik daarvan gebruik kan maken. Kan mijzelf reflecteren en daaruit vervolgens opmaken over wat er een volgende keer anders moet.</w:t>
      </w:r>
      <w:bookmarkStart w:id="0" w:name="_GoBack"/>
      <w:bookmarkEnd w:id="0"/>
    </w:p>
    <w:p w:rsidR="008E3E2C" w:rsidRPr="00655680" w:rsidRDefault="008E3E2C" w:rsidP="008E3E2C">
      <w:pPr>
        <w:spacing w:after="100" w:afterAutospacing="1" w:line="315" w:lineRule="atLeast"/>
      </w:pPr>
    </w:p>
    <w:p w:rsidR="0065134A" w:rsidRPr="00655680" w:rsidRDefault="0065134A" w:rsidP="00655680"/>
    <w:sectPr w:rsidR="0065134A" w:rsidRPr="0065568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DD3" w:rsidRDefault="002F2DD3" w:rsidP="00655680">
      <w:pPr>
        <w:spacing w:after="0" w:line="240" w:lineRule="auto"/>
      </w:pPr>
      <w:r>
        <w:separator/>
      </w:r>
    </w:p>
  </w:endnote>
  <w:endnote w:type="continuationSeparator" w:id="0">
    <w:p w:rsidR="002F2DD3" w:rsidRDefault="002F2DD3" w:rsidP="00655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63088"/>
      <w:docPartObj>
        <w:docPartGallery w:val="Page Numbers (Bottom of Page)"/>
        <w:docPartUnique/>
      </w:docPartObj>
    </w:sdtPr>
    <w:sdtContent>
      <w:p w:rsidR="00655680" w:rsidRDefault="00655680">
        <w:pPr>
          <w:pStyle w:val="Voettekst"/>
          <w:jc w:val="center"/>
        </w:pPr>
        <w:r>
          <w:rPr>
            <w:noProof/>
          </w:rPr>
          <mc:AlternateContent>
            <mc:Choice Requires="wps">
              <w:drawing>
                <wp:inline distT="0" distB="0" distL="0" distR="0" wp14:editId="44914AD7">
                  <wp:extent cx="5467350" cy="54610"/>
                  <wp:effectExtent l="9525" t="19050" r="9525" b="12065"/>
                  <wp:docPr id="647"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Vorm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" fillcolor="black">
                  <w10:anchorlock/>
                </v:shape>
              </w:pict>
            </mc:Fallback>
          </mc:AlternateContent>
        </w:r>
      </w:p>
      <w:p w:rsidR="00655680" w:rsidRDefault="00655680">
        <w:pPr>
          <w:pStyle w:val="Voettekst"/>
          <w:jc w:val="center"/>
        </w:pPr>
        <w:r>
          <w:fldChar w:fldCharType="begin"/>
        </w:r>
        <w:r>
          <w:instrText>PAGE    \* MERGEFORMAT</w:instrText>
        </w:r>
        <w:r>
          <w:fldChar w:fldCharType="separate"/>
        </w:r>
        <w:r w:rsidR="008E3E2C">
          <w:rPr>
            <w:noProof/>
          </w:rPr>
          <w:t>5</w:t>
        </w:r>
        <w:r>
          <w:fldChar w:fldCharType="end"/>
        </w:r>
      </w:p>
    </w:sdtContent>
  </w:sdt>
  <w:p w:rsidR="00655680" w:rsidRDefault="0065568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DD3" w:rsidRDefault="002F2DD3" w:rsidP="00655680">
      <w:pPr>
        <w:spacing w:after="0" w:line="240" w:lineRule="auto"/>
      </w:pPr>
      <w:r>
        <w:separator/>
      </w:r>
    </w:p>
  </w:footnote>
  <w:footnote w:type="continuationSeparator" w:id="0">
    <w:p w:rsidR="002F2DD3" w:rsidRDefault="002F2DD3" w:rsidP="006556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680"/>
    <w:rsid w:val="00056341"/>
    <w:rsid w:val="0006312D"/>
    <w:rsid w:val="002F2DD3"/>
    <w:rsid w:val="00475A28"/>
    <w:rsid w:val="0065134A"/>
    <w:rsid w:val="00655680"/>
    <w:rsid w:val="008E3E2C"/>
    <w:rsid w:val="00CA74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0631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55680"/>
    <w:pPr>
      <w:spacing w:after="0" w:line="240" w:lineRule="auto"/>
    </w:pPr>
  </w:style>
  <w:style w:type="paragraph" w:styleId="Koptekst">
    <w:name w:val="header"/>
    <w:basedOn w:val="Standaard"/>
    <w:link w:val="KoptekstChar"/>
    <w:uiPriority w:val="99"/>
    <w:unhideWhenUsed/>
    <w:rsid w:val="0065568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5680"/>
  </w:style>
  <w:style w:type="paragraph" w:styleId="Voettekst">
    <w:name w:val="footer"/>
    <w:basedOn w:val="Standaard"/>
    <w:link w:val="VoettekstChar"/>
    <w:uiPriority w:val="99"/>
    <w:unhideWhenUsed/>
    <w:rsid w:val="006556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5680"/>
  </w:style>
  <w:style w:type="character" w:customStyle="1" w:styleId="Kop2Char">
    <w:name w:val="Kop 2 Char"/>
    <w:basedOn w:val="Standaardalinea-lettertype"/>
    <w:link w:val="Kop2"/>
    <w:uiPriority w:val="9"/>
    <w:rsid w:val="000631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0631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55680"/>
    <w:pPr>
      <w:spacing w:after="0" w:line="240" w:lineRule="auto"/>
    </w:pPr>
  </w:style>
  <w:style w:type="paragraph" w:styleId="Koptekst">
    <w:name w:val="header"/>
    <w:basedOn w:val="Standaard"/>
    <w:link w:val="KoptekstChar"/>
    <w:uiPriority w:val="99"/>
    <w:unhideWhenUsed/>
    <w:rsid w:val="0065568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5680"/>
  </w:style>
  <w:style w:type="paragraph" w:styleId="Voettekst">
    <w:name w:val="footer"/>
    <w:basedOn w:val="Standaard"/>
    <w:link w:val="VoettekstChar"/>
    <w:uiPriority w:val="99"/>
    <w:unhideWhenUsed/>
    <w:rsid w:val="006556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5680"/>
  </w:style>
  <w:style w:type="character" w:customStyle="1" w:styleId="Kop2Char">
    <w:name w:val="Kop 2 Char"/>
    <w:basedOn w:val="Standaardalinea-lettertype"/>
    <w:link w:val="Kop2"/>
    <w:uiPriority w:val="9"/>
    <w:rsid w:val="000631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37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714CD-B5F2-497D-A4E8-3BDE3E886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1485</Words>
  <Characters>8169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Marc</cp:lastModifiedBy>
  <cp:revision>1</cp:revision>
  <dcterms:created xsi:type="dcterms:W3CDTF">2014-06-17T21:50:00Z</dcterms:created>
  <dcterms:modified xsi:type="dcterms:W3CDTF">2014-06-17T22:49:00Z</dcterms:modified>
</cp:coreProperties>
</file>